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B83E4" w14:textId="77777777" w:rsidR="00583C69" w:rsidRPr="00583C69" w:rsidRDefault="00F3496C" w:rsidP="00583C69">
      <w:pPr>
        <w:pStyle w:val="Titel"/>
        <w:rPr>
          <w:sz w:val="40"/>
          <w:szCs w:val="40"/>
        </w:rPr>
      </w:pPr>
      <w:r w:rsidRPr="00FD4CAF">
        <w:rPr>
          <w:sz w:val="40"/>
          <w:szCs w:val="40"/>
        </w:rPr>
        <w:t>V</w:t>
      </w:r>
      <w:r w:rsidR="00EE7E43" w:rsidRPr="00FD4CAF">
        <w:rPr>
          <w:sz w:val="40"/>
          <w:szCs w:val="40"/>
        </w:rPr>
        <w:t>ertrag übe</w:t>
      </w:r>
      <w:r w:rsidRPr="00FD4CAF">
        <w:rPr>
          <w:sz w:val="40"/>
          <w:szCs w:val="40"/>
        </w:rPr>
        <w:t xml:space="preserve">r </w:t>
      </w:r>
      <w:r w:rsidR="00583C69" w:rsidRPr="00583C69">
        <w:rPr>
          <w:sz w:val="40"/>
          <w:szCs w:val="40"/>
        </w:rPr>
        <w:t xml:space="preserve">die Entwicklung, </w:t>
      </w:r>
    </w:p>
    <w:p w14:paraId="24AB7D9C" w14:textId="63AF9093" w:rsidR="00F34C05" w:rsidRDefault="00583C69" w:rsidP="00583C69">
      <w:pPr>
        <w:pStyle w:val="Titel"/>
        <w:rPr>
          <w:rFonts w:cs="Arial"/>
          <w:b/>
          <w:sz w:val="24"/>
          <w:szCs w:val="24"/>
        </w:rPr>
      </w:pPr>
      <w:r w:rsidRPr="00583C69">
        <w:rPr>
          <w:sz w:val="40"/>
          <w:szCs w:val="40"/>
        </w:rPr>
        <w:t>Fertigung, Tests und Lieferung der Cryogenic Stopping Cell für SFRS</w:t>
      </w:r>
    </w:p>
    <w:p w14:paraId="65D2B334" w14:textId="7708B8EE" w:rsidR="00EE7E43" w:rsidRPr="00FD4CAF" w:rsidRDefault="00EE7E43" w:rsidP="00FD4CAF">
      <w:pPr>
        <w:rPr>
          <w:rFonts w:cs="Arial"/>
          <w:b/>
          <w:sz w:val="24"/>
          <w:szCs w:val="24"/>
        </w:rPr>
      </w:pPr>
      <w:r w:rsidRPr="00A03BA8">
        <w:rPr>
          <w:rFonts w:cs="Arial"/>
          <w:b/>
          <w:sz w:val="24"/>
          <w:szCs w:val="24"/>
        </w:rPr>
        <w:t xml:space="preserve">Anlage </w:t>
      </w:r>
      <w:r w:rsidR="00EA7895">
        <w:rPr>
          <w:rFonts w:cs="Arial"/>
          <w:b/>
          <w:sz w:val="24"/>
          <w:szCs w:val="24"/>
        </w:rPr>
        <w:t>9</w:t>
      </w:r>
      <w:r w:rsidRPr="00A03BA8">
        <w:rPr>
          <w:rFonts w:cs="Arial"/>
          <w:b/>
          <w:sz w:val="24"/>
          <w:szCs w:val="24"/>
        </w:rPr>
        <w:t xml:space="preserve"> </w:t>
      </w:r>
      <w:r w:rsidR="00EF309C">
        <w:rPr>
          <w:rFonts w:cs="Arial"/>
          <w:b/>
          <w:sz w:val="24"/>
          <w:szCs w:val="24"/>
        </w:rPr>
        <w:t>Zahlungsplan</w:t>
      </w:r>
    </w:p>
    <w:p w14:paraId="5F31B11F" w14:textId="77777777" w:rsidR="00BC4CD9" w:rsidRDefault="00BC4CD9" w:rsidP="00BC4CD9">
      <w:pPr>
        <w:pStyle w:val="berschrift1"/>
      </w:pPr>
      <w:r>
        <w:t>Zielsetzung</w:t>
      </w:r>
    </w:p>
    <w:p w14:paraId="1064ED4C" w14:textId="77777777" w:rsidR="00EE7E43" w:rsidRDefault="00EE7E43" w:rsidP="006C52DD">
      <w:pPr>
        <w:rPr>
          <w:rFonts w:cs="Arial"/>
        </w:rPr>
      </w:pPr>
      <w:r w:rsidRPr="00BC4CD9">
        <w:rPr>
          <w:rFonts w:cs="Arial"/>
        </w:rPr>
        <w:t>Diese Anlage regelt d</w:t>
      </w:r>
      <w:r w:rsidR="00F0513D">
        <w:rPr>
          <w:rFonts w:cs="Arial"/>
        </w:rPr>
        <w:t>ie</w:t>
      </w:r>
      <w:r w:rsidR="00A25189">
        <w:rPr>
          <w:rFonts w:cs="Arial"/>
        </w:rPr>
        <w:t xml:space="preserve"> </w:t>
      </w:r>
      <w:r w:rsidR="009B35F2">
        <w:rPr>
          <w:rFonts w:cs="Arial"/>
        </w:rPr>
        <w:t>A</w:t>
      </w:r>
      <w:r w:rsidR="00F0513D">
        <w:rPr>
          <w:rFonts w:cs="Arial"/>
        </w:rPr>
        <w:t>nlässe von Teilz</w:t>
      </w:r>
      <w:r w:rsidR="009B35F2">
        <w:rPr>
          <w:rFonts w:cs="Arial"/>
        </w:rPr>
        <w:t>ahlungen</w:t>
      </w:r>
      <w:r w:rsidR="00F0513D">
        <w:rPr>
          <w:rFonts w:cs="Arial"/>
        </w:rPr>
        <w:t xml:space="preserve"> </w:t>
      </w:r>
      <w:r w:rsidR="00F3496C">
        <w:rPr>
          <w:rFonts w:cs="Arial"/>
        </w:rPr>
        <w:t xml:space="preserve">iSd Ziffer </w:t>
      </w:r>
      <w:r w:rsidR="000F24BF">
        <w:rPr>
          <w:rFonts w:cs="Arial"/>
        </w:rPr>
        <w:t>2</w:t>
      </w:r>
      <w:r w:rsidR="00F3496C">
        <w:rPr>
          <w:rFonts w:cs="Arial"/>
        </w:rPr>
        <w:t xml:space="preserve"> des Vertrag</w:t>
      </w:r>
      <w:r w:rsidR="00A85C64">
        <w:rPr>
          <w:rFonts w:cs="Arial"/>
        </w:rPr>
        <w:t>e</w:t>
      </w:r>
      <w:r w:rsidR="00F3496C">
        <w:rPr>
          <w:rFonts w:cs="Arial"/>
        </w:rPr>
        <w:t xml:space="preserve">s </w:t>
      </w:r>
      <w:r w:rsidR="009B35F2">
        <w:rPr>
          <w:rFonts w:cs="Arial"/>
        </w:rPr>
        <w:t>und deren Fälligkeit.</w:t>
      </w:r>
    </w:p>
    <w:p w14:paraId="3CE73CDA" w14:textId="77777777" w:rsidR="0065348A" w:rsidRDefault="0065348A" w:rsidP="0065348A">
      <w:pPr>
        <w:pStyle w:val="berschrift1"/>
      </w:pPr>
      <w:r w:rsidRPr="0065348A">
        <w:t>Zahlungsplan</w:t>
      </w:r>
    </w:p>
    <w:tbl>
      <w:tblPr>
        <w:tblW w:w="7981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6" w:space="0" w:color="4F81BD"/>
          <w:insideV w:val="single" w:sz="6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6237"/>
        <w:gridCol w:w="1210"/>
      </w:tblGrid>
      <w:tr w:rsidR="00583C69" w:rsidRPr="00CB4FF5" w14:paraId="68512E79" w14:textId="77777777" w:rsidTr="00583C69">
        <w:tc>
          <w:tcPr>
            <w:tcW w:w="534" w:type="dxa"/>
            <w:shd w:val="clear" w:color="auto" w:fill="4F81BD"/>
          </w:tcPr>
          <w:p w14:paraId="0E1651F0" w14:textId="77777777" w:rsidR="00583C69" w:rsidRPr="00CB4FF5" w:rsidRDefault="00583C69" w:rsidP="005E09CD">
            <w:pPr>
              <w:rPr>
                <w:rFonts w:cs="Arial"/>
                <w:b/>
                <w:bCs/>
                <w:color w:val="FFFFFF"/>
              </w:rPr>
            </w:pPr>
            <w:r w:rsidRPr="00CB4FF5">
              <w:rPr>
                <w:rFonts w:cs="Arial"/>
                <w:b/>
                <w:bCs/>
                <w:color w:val="FFFFFF"/>
              </w:rPr>
              <w:t>Nr.</w:t>
            </w:r>
          </w:p>
        </w:tc>
        <w:tc>
          <w:tcPr>
            <w:tcW w:w="6237" w:type="dxa"/>
            <w:shd w:val="clear" w:color="auto" w:fill="4F81BD"/>
          </w:tcPr>
          <w:p w14:paraId="09521665" w14:textId="77777777" w:rsidR="00583C69" w:rsidRPr="00CB4FF5" w:rsidRDefault="00583C69" w:rsidP="00BB7020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>Zahlungsanlass</w:t>
            </w:r>
          </w:p>
        </w:tc>
        <w:tc>
          <w:tcPr>
            <w:tcW w:w="1210" w:type="dxa"/>
            <w:shd w:val="clear" w:color="auto" w:fill="4F81BD"/>
          </w:tcPr>
          <w:p w14:paraId="69EA9B35" w14:textId="77777777" w:rsidR="00583C69" w:rsidRPr="00CB4FF5" w:rsidRDefault="00583C69" w:rsidP="005E09CD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>Höhe in %</w:t>
            </w:r>
          </w:p>
        </w:tc>
      </w:tr>
      <w:tr w:rsidR="00583C69" w:rsidRPr="00CB4FF5" w14:paraId="4091D3C7" w14:textId="77777777" w:rsidTr="00583C69">
        <w:tc>
          <w:tcPr>
            <w:tcW w:w="534" w:type="dxa"/>
            <w:shd w:val="clear" w:color="auto" w:fill="auto"/>
          </w:tcPr>
          <w:p w14:paraId="0D70B938" w14:textId="63E71656" w:rsidR="00583C69" w:rsidRPr="00CB4FF5" w:rsidRDefault="00583C69" w:rsidP="005E09CD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</w:t>
            </w:r>
          </w:p>
        </w:tc>
        <w:tc>
          <w:tcPr>
            <w:tcW w:w="6237" w:type="dxa"/>
            <w:shd w:val="clear" w:color="auto" w:fill="auto"/>
          </w:tcPr>
          <w:p w14:paraId="572DFEB7" w14:textId="03DF2481" w:rsidR="00583C69" w:rsidRDefault="00583C69" w:rsidP="005E09CD">
            <w:r w:rsidRPr="00745FD3">
              <w:t>Auftragsvergab</w:t>
            </w:r>
            <w:r>
              <w:t>e</w:t>
            </w:r>
          </w:p>
          <w:p w14:paraId="387E43FB" w14:textId="56E16101" w:rsidR="00583C69" w:rsidRPr="00745FD3" w:rsidRDefault="00583C69" w:rsidP="00583C69">
            <w:r w:rsidRPr="00583C69">
              <w:t>Anzahlung nach Auftragsvergabe gegen unbefristete und selbstschuldnerische Bankbürgschaft unter Verzicht auf die Einrede des §§ 770, 771 BGB.)</w:t>
            </w:r>
          </w:p>
        </w:tc>
        <w:tc>
          <w:tcPr>
            <w:tcW w:w="1210" w:type="dxa"/>
            <w:shd w:val="clear" w:color="auto" w:fill="auto"/>
          </w:tcPr>
          <w:p w14:paraId="05EF18AA" w14:textId="2D972E52" w:rsidR="00583C69" w:rsidRPr="00CB4FF5" w:rsidRDefault="00583C69" w:rsidP="005E09CD">
            <w:pPr>
              <w:rPr>
                <w:rFonts w:cs="Arial"/>
              </w:rPr>
            </w:pPr>
            <w:r>
              <w:rPr>
                <w:rFonts w:cs="Arial"/>
              </w:rPr>
              <w:t>30%</w:t>
            </w:r>
          </w:p>
        </w:tc>
      </w:tr>
      <w:tr w:rsidR="00583C69" w:rsidRPr="00CB4FF5" w14:paraId="6E7A5859" w14:textId="77777777" w:rsidTr="00583C69">
        <w:tc>
          <w:tcPr>
            <w:tcW w:w="534" w:type="dxa"/>
            <w:shd w:val="clear" w:color="auto" w:fill="auto"/>
          </w:tcPr>
          <w:p w14:paraId="35763E9A" w14:textId="366AA590" w:rsidR="00583C69" w:rsidRPr="00CB4FF5" w:rsidRDefault="00583C69" w:rsidP="005E09CD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2</w:t>
            </w:r>
          </w:p>
        </w:tc>
        <w:tc>
          <w:tcPr>
            <w:tcW w:w="6237" w:type="dxa"/>
            <w:shd w:val="clear" w:color="auto" w:fill="auto"/>
          </w:tcPr>
          <w:p w14:paraId="144C7476" w14:textId="5861D296" w:rsidR="00583C69" w:rsidRPr="00745FD3" w:rsidRDefault="00583C69" w:rsidP="005E09CD">
            <w:r>
              <w:t>FDR</w:t>
            </w:r>
          </w:p>
        </w:tc>
        <w:tc>
          <w:tcPr>
            <w:tcW w:w="1210" w:type="dxa"/>
            <w:shd w:val="clear" w:color="auto" w:fill="auto"/>
          </w:tcPr>
          <w:p w14:paraId="67C793B4" w14:textId="0D258D86" w:rsidR="00583C69" w:rsidRPr="00CB4FF5" w:rsidRDefault="00583C69" w:rsidP="005E09CD">
            <w:pPr>
              <w:rPr>
                <w:rFonts w:cs="Arial"/>
              </w:rPr>
            </w:pPr>
            <w:r>
              <w:rPr>
                <w:rFonts w:cs="Arial"/>
              </w:rPr>
              <w:t>10%</w:t>
            </w:r>
          </w:p>
        </w:tc>
      </w:tr>
      <w:tr w:rsidR="00583C69" w:rsidRPr="00CB4FF5" w14:paraId="26F64217" w14:textId="77777777" w:rsidTr="00583C69">
        <w:tc>
          <w:tcPr>
            <w:tcW w:w="534" w:type="dxa"/>
            <w:shd w:val="clear" w:color="auto" w:fill="auto"/>
          </w:tcPr>
          <w:p w14:paraId="669C471D" w14:textId="6EF2639E" w:rsidR="00583C69" w:rsidRPr="00CB4FF5" w:rsidRDefault="00583C69" w:rsidP="005E09CD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3</w:t>
            </w:r>
          </w:p>
        </w:tc>
        <w:tc>
          <w:tcPr>
            <w:tcW w:w="6237" w:type="dxa"/>
            <w:shd w:val="clear" w:color="auto" w:fill="auto"/>
          </w:tcPr>
          <w:p w14:paraId="14611C3F" w14:textId="75E5AFE0" w:rsidR="00583C69" w:rsidRPr="00745FD3" w:rsidRDefault="00583C69" w:rsidP="005E09CD">
            <w:r>
              <w:t>SAT B</w:t>
            </w:r>
          </w:p>
        </w:tc>
        <w:tc>
          <w:tcPr>
            <w:tcW w:w="1210" w:type="dxa"/>
            <w:shd w:val="clear" w:color="auto" w:fill="auto"/>
          </w:tcPr>
          <w:p w14:paraId="54FDC833" w14:textId="580537BA" w:rsidR="00583C69" w:rsidRPr="00CB4FF5" w:rsidRDefault="00583C69" w:rsidP="005E09CD">
            <w:pPr>
              <w:rPr>
                <w:rFonts w:cs="Arial"/>
              </w:rPr>
            </w:pPr>
            <w:r>
              <w:rPr>
                <w:rFonts w:cs="Arial"/>
              </w:rPr>
              <w:t>60%</w:t>
            </w:r>
          </w:p>
        </w:tc>
      </w:tr>
    </w:tbl>
    <w:p w14:paraId="41871F8E" w14:textId="77777777" w:rsidR="009B35F2" w:rsidRPr="009B35F2" w:rsidRDefault="009B35F2" w:rsidP="00594C2C"/>
    <w:sectPr w:rsidR="009B35F2" w:rsidRPr="009B35F2" w:rsidSect="00FD4CAF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567" w:right="3289" w:bottom="1134" w:left="1191" w:header="567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4ADAE" w14:textId="77777777" w:rsidR="003363ED" w:rsidRDefault="003363ED" w:rsidP="00026166">
      <w:pPr>
        <w:spacing w:after="0" w:line="240" w:lineRule="auto"/>
      </w:pPr>
      <w:r>
        <w:separator/>
      </w:r>
    </w:p>
  </w:endnote>
  <w:endnote w:type="continuationSeparator" w:id="0">
    <w:p w14:paraId="35F88E04" w14:textId="77777777" w:rsidR="003363ED" w:rsidRDefault="003363ED" w:rsidP="00026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33" w:type="dxa"/>
      <w:tblInd w:w="108" w:type="dxa"/>
      <w:tblLook w:val="04A0" w:firstRow="1" w:lastRow="0" w:firstColumn="1" w:lastColumn="0" w:noHBand="0" w:noVBand="1"/>
    </w:tblPr>
    <w:tblGrid>
      <w:gridCol w:w="4201"/>
      <w:gridCol w:w="6232"/>
    </w:tblGrid>
    <w:tr w:rsidR="00465D8B" w:rsidRPr="00686D0E" w14:paraId="5679DCE3" w14:textId="77777777" w:rsidTr="00686D0E">
      <w:tc>
        <w:tcPr>
          <w:tcW w:w="4201" w:type="dxa"/>
          <w:shd w:val="clear" w:color="auto" w:fill="auto"/>
        </w:tcPr>
        <w:p w14:paraId="4E5E070E" w14:textId="6E2690B3" w:rsidR="00465D8B" w:rsidRPr="00686D0E" w:rsidRDefault="00465D8B" w:rsidP="00686D0E">
          <w:pPr>
            <w:pStyle w:val="GSIAdr"/>
            <w:ind w:left="-108"/>
          </w:pPr>
          <w:r w:rsidRPr="00686D0E">
            <w:t xml:space="preserve">Seite </w:t>
          </w:r>
          <w:r w:rsidRPr="00686D0E">
            <w:rPr>
              <w:rStyle w:val="Seitenzahl"/>
            </w:rPr>
            <w:fldChar w:fldCharType="begin"/>
          </w:r>
          <w:r w:rsidRPr="00686D0E">
            <w:rPr>
              <w:rStyle w:val="Seitenzahl"/>
            </w:rPr>
            <w:instrText xml:space="preserve"> PAGE </w:instrText>
          </w:r>
          <w:r w:rsidRPr="00686D0E">
            <w:rPr>
              <w:rStyle w:val="Seitenzahl"/>
            </w:rPr>
            <w:fldChar w:fldCharType="separate"/>
          </w:r>
          <w:r w:rsidR="00B63F60">
            <w:rPr>
              <w:rStyle w:val="Seitenzahl"/>
              <w:noProof/>
            </w:rPr>
            <w:t>2</w:t>
          </w:r>
          <w:r w:rsidRPr="00686D0E">
            <w:rPr>
              <w:rStyle w:val="Seitenzahl"/>
            </w:rPr>
            <w:fldChar w:fldCharType="end"/>
          </w:r>
          <w:r w:rsidRPr="00686D0E">
            <w:rPr>
              <w:rStyle w:val="Seitenzahl"/>
            </w:rPr>
            <w:t xml:space="preserve"> von </w:t>
          </w:r>
          <w:r w:rsidRPr="00686D0E">
            <w:rPr>
              <w:rStyle w:val="Seitenzahl"/>
            </w:rPr>
            <w:fldChar w:fldCharType="begin"/>
          </w:r>
          <w:r w:rsidRPr="00686D0E">
            <w:rPr>
              <w:rStyle w:val="Seitenzahl"/>
            </w:rPr>
            <w:instrText xml:space="preserve"> NUMPAGES </w:instrText>
          </w:r>
          <w:r w:rsidRPr="00686D0E">
            <w:rPr>
              <w:rStyle w:val="Seitenzahl"/>
            </w:rPr>
            <w:fldChar w:fldCharType="separate"/>
          </w:r>
          <w:r w:rsidR="00B63F60">
            <w:rPr>
              <w:rStyle w:val="Seitenzahl"/>
              <w:noProof/>
            </w:rPr>
            <w:t>2</w:t>
          </w:r>
          <w:r w:rsidRPr="00686D0E">
            <w:rPr>
              <w:rStyle w:val="Seitenzahl"/>
            </w:rPr>
            <w:fldChar w:fldCharType="end"/>
          </w:r>
        </w:p>
      </w:tc>
      <w:tc>
        <w:tcPr>
          <w:tcW w:w="6232" w:type="dxa"/>
          <w:shd w:val="clear" w:color="auto" w:fill="auto"/>
        </w:tcPr>
        <w:p w14:paraId="0841918F" w14:textId="77777777" w:rsidR="00465D8B" w:rsidRPr="00686D0E" w:rsidRDefault="00465D8B" w:rsidP="00686D0E">
          <w:pPr>
            <w:pStyle w:val="Fuzeile"/>
            <w:tabs>
              <w:tab w:val="clear" w:pos="9072"/>
            </w:tabs>
            <w:ind w:left="3425"/>
          </w:pPr>
        </w:p>
      </w:tc>
    </w:tr>
  </w:tbl>
  <w:p w14:paraId="1C1BC450" w14:textId="77777777" w:rsidR="00465D8B" w:rsidRDefault="00465D8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27" w:type="dxa"/>
      <w:tblInd w:w="108" w:type="dxa"/>
      <w:tblLook w:val="04A0" w:firstRow="1" w:lastRow="0" w:firstColumn="1" w:lastColumn="0" w:noHBand="0" w:noVBand="1"/>
    </w:tblPr>
    <w:tblGrid>
      <w:gridCol w:w="4201"/>
      <w:gridCol w:w="6326"/>
    </w:tblGrid>
    <w:tr w:rsidR="00465D8B" w:rsidRPr="00686D0E" w14:paraId="47A28873" w14:textId="77777777" w:rsidTr="00686D0E">
      <w:tc>
        <w:tcPr>
          <w:tcW w:w="4201" w:type="dxa"/>
          <w:shd w:val="clear" w:color="auto" w:fill="auto"/>
        </w:tcPr>
        <w:p w14:paraId="56A6C924" w14:textId="65E7CDF9" w:rsidR="00465D8B" w:rsidRPr="00686D0E" w:rsidRDefault="00465D8B" w:rsidP="00686D0E">
          <w:pPr>
            <w:pStyle w:val="GSIAdr"/>
            <w:ind w:left="-108"/>
          </w:pPr>
          <w:r w:rsidRPr="00686D0E">
            <w:fldChar w:fldCharType="begin"/>
          </w:r>
          <w:r w:rsidRPr="00686D0E">
            <w:instrText xml:space="preserve"> IF </w:instrText>
          </w:r>
          <w:r w:rsidRPr="00686D0E">
            <w:fldChar w:fldCharType="begin"/>
          </w:r>
          <w:r w:rsidRPr="00686D0E">
            <w:instrText xml:space="preserve"> PAGE </w:instrText>
          </w:r>
          <w:r w:rsidRPr="00686D0E">
            <w:fldChar w:fldCharType="separate"/>
          </w:r>
          <w:r w:rsidR="00583C69">
            <w:rPr>
              <w:noProof/>
            </w:rPr>
            <w:instrText>1</w:instrText>
          </w:r>
          <w:r w:rsidRPr="00686D0E">
            <w:fldChar w:fldCharType="end"/>
          </w:r>
          <w:r w:rsidRPr="00686D0E">
            <w:instrText xml:space="preserve"> &lt;&gt; </w:instrText>
          </w:r>
          <w:r w:rsidR="00583C69">
            <w:fldChar w:fldCharType="begin"/>
          </w:r>
          <w:r w:rsidR="00583C69">
            <w:instrText xml:space="preserve"> Numpages </w:instrText>
          </w:r>
          <w:r w:rsidR="00583C69">
            <w:fldChar w:fldCharType="separate"/>
          </w:r>
          <w:r w:rsidR="00583C69">
            <w:rPr>
              <w:noProof/>
            </w:rPr>
            <w:instrText>1</w:instrText>
          </w:r>
          <w:r w:rsidR="00583C69">
            <w:rPr>
              <w:noProof/>
            </w:rPr>
            <w:fldChar w:fldCharType="end"/>
          </w:r>
          <w:r w:rsidRPr="00686D0E">
            <w:instrText xml:space="preserve"> "Seite </w:instrText>
          </w:r>
          <w:r w:rsidRPr="00686D0E">
            <w:fldChar w:fldCharType="begin"/>
          </w:r>
          <w:r w:rsidRPr="00686D0E">
            <w:instrText xml:space="preserve"> Page </w:instrText>
          </w:r>
          <w:r w:rsidRPr="00686D0E">
            <w:fldChar w:fldCharType="separate"/>
          </w:r>
          <w:r w:rsidR="00583C69">
            <w:rPr>
              <w:noProof/>
            </w:rPr>
            <w:instrText>1</w:instrText>
          </w:r>
          <w:r w:rsidRPr="00686D0E">
            <w:fldChar w:fldCharType="end"/>
          </w:r>
          <w:r w:rsidRPr="00686D0E">
            <w:instrText xml:space="preserve"> von </w:instrText>
          </w:r>
          <w:r w:rsidR="00583C69">
            <w:fldChar w:fldCharType="begin"/>
          </w:r>
          <w:r w:rsidR="00583C69">
            <w:instrText xml:space="preserve"> Numpages </w:instrText>
          </w:r>
          <w:r w:rsidR="00583C69">
            <w:fldChar w:fldCharType="separate"/>
          </w:r>
          <w:r w:rsidR="00583C69">
            <w:rPr>
              <w:noProof/>
            </w:rPr>
            <w:instrText>2</w:instrText>
          </w:r>
          <w:r w:rsidR="00583C69">
            <w:rPr>
              <w:noProof/>
            </w:rPr>
            <w:fldChar w:fldCharType="end"/>
          </w:r>
          <w:r w:rsidRPr="00686D0E">
            <w:instrText xml:space="preserve"> " </w:instrText>
          </w:r>
          <w:r w:rsidRPr="00686D0E">
            <w:fldChar w:fldCharType="end"/>
          </w:r>
        </w:p>
      </w:tc>
      <w:tc>
        <w:tcPr>
          <w:tcW w:w="6326" w:type="dxa"/>
          <w:shd w:val="clear" w:color="auto" w:fill="auto"/>
        </w:tcPr>
        <w:p w14:paraId="577F3F0C" w14:textId="77777777" w:rsidR="00465D8B" w:rsidRPr="00686D0E" w:rsidRDefault="00465D8B" w:rsidP="00686D0E">
          <w:pPr>
            <w:pStyle w:val="Fuzeile"/>
            <w:tabs>
              <w:tab w:val="clear" w:pos="9072"/>
            </w:tabs>
            <w:ind w:left="3425"/>
          </w:pPr>
        </w:p>
      </w:tc>
    </w:tr>
  </w:tbl>
  <w:p w14:paraId="41597C7E" w14:textId="77777777" w:rsidR="00465D8B" w:rsidRDefault="00465D8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4CF46" w14:textId="77777777" w:rsidR="003363ED" w:rsidRDefault="003363ED" w:rsidP="00026166">
      <w:pPr>
        <w:spacing w:after="0" w:line="240" w:lineRule="auto"/>
      </w:pPr>
      <w:r>
        <w:separator/>
      </w:r>
    </w:p>
  </w:footnote>
  <w:footnote w:type="continuationSeparator" w:id="0">
    <w:p w14:paraId="324A520A" w14:textId="77777777" w:rsidR="003363ED" w:rsidRDefault="003363ED" w:rsidP="00026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4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34"/>
      <w:gridCol w:w="3107"/>
    </w:tblGrid>
    <w:tr w:rsidR="00465D8B" w:rsidRPr="00686D0E" w14:paraId="4FE189DC" w14:textId="77777777" w:rsidTr="00686D0E">
      <w:trPr>
        <w:trHeight w:hRule="exact" w:val="2041"/>
      </w:trPr>
      <w:tc>
        <w:tcPr>
          <w:tcW w:w="7433" w:type="dxa"/>
          <w:shd w:val="clear" w:color="auto" w:fill="auto"/>
        </w:tcPr>
        <w:p w14:paraId="3E38D461" w14:textId="30EF3C23" w:rsidR="00465D8B" w:rsidRPr="00686D0E" w:rsidRDefault="00FD4CAF" w:rsidP="00D94E50">
          <w:pPr>
            <w:pStyle w:val="Kopfzeile"/>
          </w:pPr>
          <w:r w:rsidRPr="00CA0917">
            <w:rPr>
              <w:noProof/>
              <w:lang w:eastAsia="de-DE"/>
            </w:rPr>
            <w:drawing>
              <wp:inline distT="0" distB="0" distL="0" distR="0" wp14:anchorId="46D16CA5" wp14:editId="1C1D73C6">
                <wp:extent cx="1438275" cy="457200"/>
                <wp:effectExtent l="0" t="0" r="0" b="0"/>
                <wp:docPr id="1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27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7" w:type="dxa"/>
          <w:shd w:val="clear" w:color="auto" w:fill="auto"/>
        </w:tcPr>
        <w:p w14:paraId="25386535" w14:textId="77777777" w:rsidR="00465D8B" w:rsidRPr="00686D0E" w:rsidRDefault="00465D8B" w:rsidP="00D94E50">
          <w:pPr>
            <w:pStyle w:val="GSIAdr"/>
            <w:rPr>
              <w:b/>
              <w:bCs/>
            </w:rPr>
          </w:pPr>
          <w:r w:rsidRPr="00686D0E">
            <w:rPr>
              <w:b/>
              <w:bCs/>
            </w:rPr>
            <w:t>GSI Helmholtzzentrum für</w:t>
          </w:r>
        </w:p>
        <w:p w14:paraId="7F8F5F2B" w14:textId="77777777" w:rsidR="00465D8B" w:rsidRPr="00686D0E" w:rsidRDefault="00465D8B" w:rsidP="00686D0E">
          <w:pPr>
            <w:pStyle w:val="Kopfzeile"/>
            <w:spacing w:after="100" w:line="200" w:lineRule="atLeast"/>
            <w:ind w:left="284"/>
            <w:rPr>
              <w:b/>
              <w:bCs/>
              <w:sz w:val="16"/>
              <w:szCs w:val="16"/>
            </w:rPr>
          </w:pPr>
          <w:r w:rsidRPr="00686D0E">
            <w:rPr>
              <w:b/>
              <w:bCs/>
              <w:sz w:val="16"/>
              <w:szCs w:val="16"/>
            </w:rPr>
            <w:t>Schwerionenforschung GmbH</w:t>
          </w:r>
        </w:p>
        <w:p w14:paraId="3A42E850" w14:textId="77777777" w:rsidR="00465D8B" w:rsidRPr="00686D0E" w:rsidRDefault="00465D8B" w:rsidP="00686D0E">
          <w:pPr>
            <w:pStyle w:val="Kopfzeile"/>
            <w:spacing w:line="200" w:lineRule="atLeast"/>
            <w:ind w:left="284"/>
            <w:rPr>
              <w:sz w:val="16"/>
              <w:szCs w:val="16"/>
            </w:rPr>
          </w:pPr>
          <w:r w:rsidRPr="00686D0E">
            <w:rPr>
              <w:sz w:val="16"/>
              <w:szCs w:val="16"/>
            </w:rPr>
            <w:t>Planckstraße 1</w:t>
          </w:r>
        </w:p>
        <w:p w14:paraId="33D709EC" w14:textId="77777777" w:rsidR="00465D8B" w:rsidRPr="00686D0E" w:rsidRDefault="00465D8B" w:rsidP="00686D0E">
          <w:pPr>
            <w:pStyle w:val="Kopfzeile"/>
            <w:spacing w:after="100" w:line="200" w:lineRule="atLeast"/>
            <w:ind w:left="284"/>
            <w:rPr>
              <w:sz w:val="16"/>
              <w:szCs w:val="16"/>
            </w:rPr>
          </w:pPr>
          <w:r w:rsidRPr="00686D0E">
            <w:rPr>
              <w:sz w:val="16"/>
              <w:szCs w:val="16"/>
            </w:rPr>
            <w:t>64291 Darmstadt</w:t>
          </w:r>
        </w:p>
        <w:p w14:paraId="5BA479CD" w14:textId="77777777" w:rsidR="00465D8B" w:rsidRPr="00686D0E" w:rsidRDefault="00465D8B" w:rsidP="00686D0E">
          <w:pPr>
            <w:pStyle w:val="Kopfzeile"/>
            <w:spacing w:line="200" w:lineRule="atLeast"/>
            <w:ind w:left="284"/>
          </w:pPr>
          <w:r w:rsidRPr="00686D0E">
            <w:rPr>
              <w:sz w:val="16"/>
              <w:szCs w:val="16"/>
            </w:rPr>
            <w:t>www.gsi.de</w:t>
          </w:r>
        </w:p>
      </w:tc>
    </w:tr>
  </w:tbl>
  <w:p w14:paraId="1A729557" w14:textId="77777777" w:rsidR="00465D8B" w:rsidRPr="00A53F17" w:rsidRDefault="00465D8B" w:rsidP="00A53F17">
    <w:pPr>
      <w:pStyle w:val="Kopfzeile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4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34"/>
      <w:gridCol w:w="3107"/>
    </w:tblGrid>
    <w:tr w:rsidR="00FD4CAF" w:rsidRPr="00FE0336" w14:paraId="4A60B15C" w14:textId="77777777" w:rsidTr="002B37B0">
      <w:trPr>
        <w:trHeight w:hRule="exact" w:val="1702"/>
      </w:trPr>
      <w:tc>
        <w:tcPr>
          <w:tcW w:w="7434" w:type="dxa"/>
        </w:tcPr>
        <w:p w14:paraId="6C32E2DC" w14:textId="29E15E45" w:rsidR="00FD4CAF" w:rsidRDefault="00FD4CAF" w:rsidP="00FD4CAF">
          <w:pPr>
            <w:pStyle w:val="Kopfzeile"/>
          </w:pPr>
          <w:r w:rsidRPr="00472885">
            <w:rPr>
              <w:noProof/>
              <w:lang w:eastAsia="de-DE"/>
            </w:rPr>
            <w:drawing>
              <wp:inline distT="0" distB="0" distL="0" distR="0" wp14:anchorId="6B41D027" wp14:editId="53F2EFAB">
                <wp:extent cx="1438275" cy="457200"/>
                <wp:effectExtent l="0" t="0" r="0" b="0"/>
                <wp:docPr id="6" name="Grafi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27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7" w:type="dxa"/>
        </w:tcPr>
        <w:p w14:paraId="77360EF9" w14:textId="77777777" w:rsidR="00FD4CAF" w:rsidRDefault="00FD4CAF" w:rsidP="00FD4CAF">
          <w:pPr>
            <w:pStyle w:val="Kopfzeile"/>
            <w:spacing w:after="100" w:line="200" w:lineRule="atLeast"/>
            <w:ind w:left="284"/>
            <w:rPr>
              <w:b/>
              <w:bCs/>
              <w:sz w:val="16"/>
              <w:szCs w:val="16"/>
            </w:rPr>
          </w:pPr>
        </w:p>
        <w:p w14:paraId="6FE96CCD" w14:textId="77777777" w:rsidR="00FD4CAF" w:rsidRDefault="00FD4CAF" w:rsidP="00FD4CAF">
          <w:pPr>
            <w:pStyle w:val="Kopfzeile"/>
            <w:spacing w:line="200" w:lineRule="atLea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GSI Helmholtzzentrum für</w:t>
          </w:r>
        </w:p>
        <w:p w14:paraId="68FFE889" w14:textId="77777777" w:rsidR="00FD4CAF" w:rsidRDefault="00FD4CAF" w:rsidP="00FD4CAF">
          <w:pPr>
            <w:pStyle w:val="Kopfzeile"/>
            <w:spacing w:line="200" w:lineRule="atLea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Schwerionenforschung GmbH</w:t>
          </w:r>
        </w:p>
        <w:p w14:paraId="3C88B78C" w14:textId="77777777" w:rsidR="00FD4CAF" w:rsidRDefault="00FD4CAF" w:rsidP="00FD4CAF">
          <w:pPr>
            <w:pStyle w:val="Kopfzeile"/>
            <w:spacing w:line="200" w:lineRule="atLeast"/>
            <w:rPr>
              <w:sz w:val="16"/>
              <w:szCs w:val="16"/>
            </w:rPr>
          </w:pPr>
          <w:r>
            <w:rPr>
              <w:sz w:val="16"/>
              <w:szCs w:val="16"/>
            </w:rPr>
            <w:t>Planckstraße 1</w:t>
          </w:r>
        </w:p>
        <w:p w14:paraId="63F63F4A" w14:textId="77777777" w:rsidR="00FD4CAF" w:rsidRDefault="00FD4CAF" w:rsidP="00FD4CAF">
          <w:pPr>
            <w:pStyle w:val="Kopfzeile"/>
            <w:spacing w:after="100" w:line="200" w:lineRule="atLeast"/>
            <w:rPr>
              <w:sz w:val="16"/>
              <w:szCs w:val="16"/>
            </w:rPr>
          </w:pPr>
          <w:r>
            <w:rPr>
              <w:sz w:val="16"/>
              <w:szCs w:val="16"/>
            </w:rPr>
            <w:t>64291 Darmstadt</w:t>
          </w:r>
        </w:p>
        <w:p w14:paraId="78E6D405" w14:textId="77777777" w:rsidR="00FD4CAF" w:rsidRPr="00FE0336" w:rsidRDefault="00583C69" w:rsidP="00FD4CAF">
          <w:pPr>
            <w:pStyle w:val="Kopfzeile"/>
            <w:spacing w:line="200" w:lineRule="atLeast"/>
          </w:pPr>
          <w:hyperlink r:id="rId2" w:history="1">
            <w:r w:rsidR="00FD4CAF" w:rsidRPr="001D19BE">
              <w:rPr>
                <w:rStyle w:val="Hyperlink"/>
                <w:sz w:val="16"/>
                <w:szCs w:val="16"/>
              </w:rPr>
              <w:t>www.gsi.de</w:t>
            </w:r>
          </w:hyperlink>
        </w:p>
      </w:tc>
    </w:tr>
  </w:tbl>
  <w:p w14:paraId="7A8105D6" w14:textId="77777777" w:rsidR="00465D8B" w:rsidRPr="00F170DD" w:rsidRDefault="00465D8B" w:rsidP="00F170DD">
    <w:pPr>
      <w:pStyle w:val="Kopfzeile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0380B7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D84EA6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E29E4C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FD09D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6C4AB8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B881A79"/>
    <w:multiLevelType w:val="hybridMultilevel"/>
    <w:tmpl w:val="8C9A88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5038FD"/>
    <w:multiLevelType w:val="multilevel"/>
    <w:tmpl w:val="41E44416"/>
    <w:styleLink w:val="ListeAufzaehlung"/>
    <w:lvl w:ilvl="0">
      <w:start w:val="1"/>
      <w:numFmt w:val="bullet"/>
      <w:pStyle w:val="Aufzhlungszeichen"/>
      <w:lvlText w:val=""/>
      <w:lvlJc w:val="left"/>
      <w:pPr>
        <w:ind w:left="567" w:hanging="567"/>
      </w:pPr>
      <w:rPr>
        <w:rFonts w:ascii="Symbol" w:hAnsi="Symbol" w:cs="Times New Roman" w:hint="default"/>
        <w:color w:val="auto"/>
      </w:rPr>
    </w:lvl>
    <w:lvl w:ilvl="1">
      <w:start w:val="1"/>
      <w:numFmt w:val="bullet"/>
      <w:pStyle w:val="Aufzhlungszeichen2"/>
      <w:lvlText w:val=""/>
      <w:lvlJc w:val="left"/>
      <w:pPr>
        <w:ind w:left="1134" w:hanging="567"/>
      </w:pPr>
      <w:rPr>
        <w:rFonts w:ascii="Symbol" w:hAnsi="Symbol" w:cs="Times New Roman" w:hint="default"/>
        <w:color w:val="auto"/>
      </w:rPr>
    </w:lvl>
    <w:lvl w:ilvl="2">
      <w:start w:val="1"/>
      <w:numFmt w:val="bullet"/>
      <w:pStyle w:val="Aufzhlungszeichen3"/>
      <w:lvlText w:val=""/>
      <w:lvlJc w:val="left"/>
      <w:pPr>
        <w:ind w:left="1701" w:hanging="567"/>
      </w:pPr>
      <w:rPr>
        <w:rFonts w:ascii="Symbol" w:hAnsi="Symbol" w:cs="Times New Roman" w:hint="default"/>
        <w:color w:val="auto"/>
        <w:szCs w:val="28"/>
      </w:rPr>
    </w:lvl>
    <w:lvl w:ilvl="3">
      <w:start w:val="1"/>
      <w:numFmt w:val="bullet"/>
      <w:pStyle w:val="Aufzhlungszeichen4"/>
      <w:lvlText w:val=""/>
      <w:lvlJc w:val="left"/>
      <w:pPr>
        <w:ind w:left="2268" w:hanging="567"/>
      </w:pPr>
      <w:rPr>
        <w:rFonts w:ascii="Symbol" w:hAnsi="Symbol" w:cs="Times New Roman" w:hint="default"/>
        <w:color w:val="auto"/>
      </w:rPr>
    </w:lvl>
    <w:lvl w:ilvl="4">
      <w:start w:val="1"/>
      <w:numFmt w:val="bullet"/>
      <w:pStyle w:val="Aufzhlungszeichen5"/>
      <w:lvlText w:val=""/>
      <w:lvlJc w:val="left"/>
      <w:pPr>
        <w:ind w:left="2835" w:hanging="567"/>
      </w:pPr>
      <w:rPr>
        <w:rFonts w:ascii="Symbol" w:hAnsi="Symbol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7" w15:restartNumberingAfterBreak="0">
    <w:nsid w:val="3D616C1F"/>
    <w:multiLevelType w:val="multilevel"/>
    <w:tmpl w:val="8626C62E"/>
    <w:styleLink w:val="ListeUeberschrift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pStyle w:val="berschrift8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8" w15:restartNumberingAfterBreak="0">
    <w:nsid w:val="462376CF"/>
    <w:multiLevelType w:val="multilevel"/>
    <w:tmpl w:val="9FFAAF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32"/>
        <w:szCs w:val="32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C392754"/>
    <w:multiLevelType w:val="hybridMultilevel"/>
    <w:tmpl w:val="5C664052"/>
    <w:lvl w:ilvl="0" w:tplc="86841ACC">
      <w:numFmt w:val="bullet"/>
      <w:lvlText w:val=""/>
      <w:lvlJc w:val="left"/>
      <w:pPr>
        <w:ind w:left="720" w:hanging="360"/>
      </w:pPr>
      <w:rPr>
        <w:rFonts w:ascii="Wingdings" w:eastAsia="Arial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E43E22"/>
    <w:multiLevelType w:val="hybridMultilevel"/>
    <w:tmpl w:val="AFA4A1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7429ED"/>
    <w:multiLevelType w:val="hybridMultilevel"/>
    <w:tmpl w:val="26B2F9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1"/>
  </w:num>
  <w:num w:numId="9">
    <w:abstractNumId w:val="10"/>
  </w:num>
  <w:num w:numId="10">
    <w:abstractNumId w:val="5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09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E43"/>
    <w:rsid w:val="00026166"/>
    <w:rsid w:val="00057A8D"/>
    <w:rsid w:val="00092CF2"/>
    <w:rsid w:val="00096FD0"/>
    <w:rsid w:val="000C3259"/>
    <w:rsid w:val="000E6772"/>
    <w:rsid w:val="000F24BF"/>
    <w:rsid w:val="000F7F0D"/>
    <w:rsid w:val="00105484"/>
    <w:rsid w:val="00170CE7"/>
    <w:rsid w:val="001926B6"/>
    <w:rsid w:val="00192C61"/>
    <w:rsid w:val="0019301E"/>
    <w:rsid w:val="001C0E1B"/>
    <w:rsid w:val="001E68EE"/>
    <w:rsid w:val="001F2038"/>
    <w:rsid w:val="00291169"/>
    <w:rsid w:val="002C2CDC"/>
    <w:rsid w:val="002C48E7"/>
    <w:rsid w:val="002D0919"/>
    <w:rsid w:val="002D6C31"/>
    <w:rsid w:val="00312158"/>
    <w:rsid w:val="00331AEC"/>
    <w:rsid w:val="003363ED"/>
    <w:rsid w:val="003F51EC"/>
    <w:rsid w:val="0044411D"/>
    <w:rsid w:val="0046185C"/>
    <w:rsid w:val="00465D8B"/>
    <w:rsid w:val="00473197"/>
    <w:rsid w:val="0050204D"/>
    <w:rsid w:val="00544A79"/>
    <w:rsid w:val="005559FD"/>
    <w:rsid w:val="00583C69"/>
    <w:rsid w:val="005917E3"/>
    <w:rsid w:val="00594C2C"/>
    <w:rsid w:val="005E09CD"/>
    <w:rsid w:val="005E7201"/>
    <w:rsid w:val="0063063E"/>
    <w:rsid w:val="00650FA8"/>
    <w:rsid w:val="00652DE9"/>
    <w:rsid w:val="0065348A"/>
    <w:rsid w:val="00686D0E"/>
    <w:rsid w:val="006A4A6F"/>
    <w:rsid w:val="006C52DD"/>
    <w:rsid w:val="006E106C"/>
    <w:rsid w:val="006E4437"/>
    <w:rsid w:val="00703762"/>
    <w:rsid w:val="00714F90"/>
    <w:rsid w:val="007B5F2D"/>
    <w:rsid w:val="007D6ED1"/>
    <w:rsid w:val="007E1BF8"/>
    <w:rsid w:val="007E59A8"/>
    <w:rsid w:val="00803044"/>
    <w:rsid w:val="008139AA"/>
    <w:rsid w:val="00876C29"/>
    <w:rsid w:val="0088213B"/>
    <w:rsid w:val="0090324A"/>
    <w:rsid w:val="00914C21"/>
    <w:rsid w:val="00926ACA"/>
    <w:rsid w:val="009343EC"/>
    <w:rsid w:val="00935093"/>
    <w:rsid w:val="009350B0"/>
    <w:rsid w:val="0096010F"/>
    <w:rsid w:val="0097404D"/>
    <w:rsid w:val="00985401"/>
    <w:rsid w:val="009B35F2"/>
    <w:rsid w:val="00A03BA8"/>
    <w:rsid w:val="00A049D9"/>
    <w:rsid w:val="00A25189"/>
    <w:rsid w:val="00A53F17"/>
    <w:rsid w:val="00A85C64"/>
    <w:rsid w:val="00A872E6"/>
    <w:rsid w:val="00AB0710"/>
    <w:rsid w:val="00B26547"/>
    <w:rsid w:val="00B63F60"/>
    <w:rsid w:val="00B6474D"/>
    <w:rsid w:val="00BB7020"/>
    <w:rsid w:val="00BC4CD9"/>
    <w:rsid w:val="00BD7C44"/>
    <w:rsid w:val="00BF399C"/>
    <w:rsid w:val="00C26A0C"/>
    <w:rsid w:val="00C56967"/>
    <w:rsid w:val="00C627BD"/>
    <w:rsid w:val="00C654BB"/>
    <w:rsid w:val="00C703BF"/>
    <w:rsid w:val="00C84DB5"/>
    <w:rsid w:val="00C95900"/>
    <w:rsid w:val="00CB5FFE"/>
    <w:rsid w:val="00D00450"/>
    <w:rsid w:val="00D1151C"/>
    <w:rsid w:val="00D433E8"/>
    <w:rsid w:val="00D54624"/>
    <w:rsid w:val="00D6505F"/>
    <w:rsid w:val="00D94E50"/>
    <w:rsid w:val="00DA6B47"/>
    <w:rsid w:val="00DD0837"/>
    <w:rsid w:val="00DD57E2"/>
    <w:rsid w:val="00E66BDB"/>
    <w:rsid w:val="00EA7895"/>
    <w:rsid w:val="00EE7E43"/>
    <w:rsid w:val="00EF309C"/>
    <w:rsid w:val="00F0513D"/>
    <w:rsid w:val="00F170DD"/>
    <w:rsid w:val="00F17413"/>
    <w:rsid w:val="00F3496C"/>
    <w:rsid w:val="00F34C05"/>
    <w:rsid w:val="00F62479"/>
    <w:rsid w:val="00F67498"/>
    <w:rsid w:val="00F76A11"/>
    <w:rsid w:val="00F90714"/>
    <w:rsid w:val="00FA011E"/>
    <w:rsid w:val="00FA4C0C"/>
    <w:rsid w:val="00FA6EEF"/>
    <w:rsid w:val="00FB24C3"/>
    <w:rsid w:val="00FC3474"/>
    <w:rsid w:val="00FD4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  <w14:docId w14:val="4229B7AB"/>
  <w15:chartTrackingRefBased/>
  <w15:docId w15:val="{B3D34AED-144A-4EF5-8C20-19D4985B1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D57E2"/>
    <w:pPr>
      <w:spacing w:after="240" w:line="280" w:lineRule="atLeast"/>
    </w:pPr>
    <w:rPr>
      <w:szCs w:val="22"/>
      <w:lang w:eastAsia="en-US"/>
    </w:rPr>
  </w:style>
  <w:style w:type="paragraph" w:styleId="berschrift1">
    <w:name w:val="heading 1"/>
    <w:aliases w:val="Erste UeB"/>
    <w:basedOn w:val="Standard"/>
    <w:next w:val="Standard"/>
    <w:link w:val="berschrift1Zchn"/>
    <w:uiPriority w:val="2"/>
    <w:qFormat/>
    <w:rsid w:val="00C26A0C"/>
    <w:pPr>
      <w:keepNext/>
      <w:keepLines/>
      <w:numPr>
        <w:numId w:val="1"/>
      </w:numPr>
      <w:spacing w:before="480" w:after="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berschrift2">
    <w:name w:val="heading 2"/>
    <w:aliases w:val="Zweite UeB"/>
    <w:basedOn w:val="Standard"/>
    <w:next w:val="Standard"/>
    <w:link w:val="berschrift2Zchn"/>
    <w:uiPriority w:val="3"/>
    <w:qFormat/>
    <w:rsid w:val="00C26A0C"/>
    <w:pPr>
      <w:keepNext/>
      <w:keepLines/>
      <w:numPr>
        <w:ilvl w:val="1"/>
        <w:numId w:val="1"/>
      </w:numPr>
      <w:spacing w:before="200" w:after="0"/>
      <w:outlineLvl w:val="1"/>
    </w:pPr>
    <w:rPr>
      <w:rFonts w:eastAsia="Times New Roman"/>
      <w:b/>
      <w:bCs/>
      <w:color w:val="4F81BD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26A0C"/>
    <w:pPr>
      <w:keepNext/>
      <w:keepLines/>
      <w:numPr>
        <w:ilvl w:val="2"/>
        <w:numId w:val="1"/>
      </w:numPr>
      <w:spacing w:before="200" w:after="0"/>
      <w:outlineLvl w:val="2"/>
    </w:pPr>
    <w:rPr>
      <w:rFonts w:eastAsia="Times New Roman"/>
      <w:b/>
      <w:bCs/>
      <w:color w:val="4F81BD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26A0C"/>
    <w:pPr>
      <w:keepNext/>
      <w:keepLines/>
      <w:numPr>
        <w:ilvl w:val="3"/>
        <w:numId w:val="1"/>
      </w:numPr>
      <w:spacing w:before="200" w:after="0"/>
      <w:outlineLvl w:val="3"/>
    </w:pPr>
    <w:rPr>
      <w:rFonts w:eastAsia="Times New Roman"/>
      <w:b/>
      <w:bCs/>
      <w:i/>
      <w:iCs/>
      <w:color w:val="4F81BD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26A0C"/>
    <w:pPr>
      <w:keepNext/>
      <w:keepLines/>
      <w:numPr>
        <w:ilvl w:val="4"/>
        <w:numId w:val="1"/>
      </w:numPr>
      <w:spacing w:before="200" w:after="0"/>
      <w:outlineLvl w:val="4"/>
    </w:pPr>
    <w:rPr>
      <w:rFonts w:eastAsia="Times New Roman"/>
      <w:color w:val="243F6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26A0C"/>
    <w:pPr>
      <w:keepNext/>
      <w:keepLines/>
      <w:numPr>
        <w:ilvl w:val="5"/>
        <w:numId w:val="1"/>
      </w:numPr>
      <w:spacing w:before="200" w:after="0"/>
      <w:outlineLvl w:val="5"/>
    </w:pPr>
    <w:rPr>
      <w:rFonts w:eastAsia="Times New Roman"/>
      <w:i/>
      <w:iCs/>
      <w:color w:val="243F6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26A0C"/>
    <w:pPr>
      <w:keepNext/>
      <w:keepLines/>
      <w:numPr>
        <w:ilvl w:val="6"/>
        <w:numId w:val="1"/>
      </w:numPr>
      <w:spacing w:before="200" w:after="0"/>
      <w:outlineLvl w:val="6"/>
    </w:pPr>
    <w:rPr>
      <w:rFonts w:eastAsia="Times New Roman"/>
      <w:i/>
      <w:iCs/>
      <w:color w:val="40404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26A0C"/>
    <w:pPr>
      <w:keepNext/>
      <w:keepLines/>
      <w:numPr>
        <w:ilvl w:val="8"/>
        <w:numId w:val="1"/>
      </w:numPr>
      <w:spacing w:before="200" w:after="0"/>
      <w:outlineLvl w:val="7"/>
    </w:pPr>
    <w:rPr>
      <w:rFonts w:eastAsia="Times New Roman"/>
      <w:color w:val="40404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ListeUeberschrift">
    <w:name w:val="Liste_Ueberschrift"/>
    <w:uiPriority w:val="99"/>
    <w:rsid w:val="00C26A0C"/>
    <w:pPr>
      <w:numPr>
        <w:numId w:val="1"/>
      </w:numPr>
    </w:pPr>
  </w:style>
  <w:style w:type="numbering" w:customStyle="1" w:styleId="ListeAufzaehlung">
    <w:name w:val="Liste_Aufzaehlung"/>
    <w:uiPriority w:val="99"/>
    <w:rsid w:val="0050204D"/>
    <w:pPr>
      <w:numPr>
        <w:numId w:val="2"/>
      </w:numPr>
    </w:pPr>
  </w:style>
  <w:style w:type="character" w:customStyle="1" w:styleId="berschrift1Zchn">
    <w:name w:val="Überschrift 1 Zchn"/>
    <w:aliases w:val="Erste UeB Zchn"/>
    <w:link w:val="berschrift1"/>
    <w:uiPriority w:val="2"/>
    <w:rsid w:val="00B26547"/>
    <w:rPr>
      <w:rFonts w:ascii="Arial" w:eastAsia="Times New Roman" w:hAnsi="Arial" w:cs="Times New Roman"/>
      <w:b/>
      <w:bCs/>
      <w:color w:val="365F91"/>
      <w:sz w:val="28"/>
      <w:szCs w:val="28"/>
    </w:rPr>
  </w:style>
  <w:style w:type="character" w:customStyle="1" w:styleId="berschrift2Zchn">
    <w:name w:val="Überschrift 2 Zchn"/>
    <w:aliases w:val="Zweite UeB Zchn"/>
    <w:link w:val="berschrift2"/>
    <w:uiPriority w:val="3"/>
    <w:rsid w:val="00B26547"/>
    <w:rPr>
      <w:rFonts w:ascii="Arial" w:eastAsia="Times New Roman" w:hAnsi="Arial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link w:val="berschrift3"/>
    <w:uiPriority w:val="9"/>
    <w:semiHidden/>
    <w:rsid w:val="00C26A0C"/>
    <w:rPr>
      <w:rFonts w:ascii="Arial" w:eastAsia="Times New Roman" w:hAnsi="Arial" w:cs="Times New Roman"/>
      <w:b/>
      <w:bCs/>
      <w:color w:val="4F81BD"/>
    </w:rPr>
  </w:style>
  <w:style w:type="character" w:customStyle="1" w:styleId="berschrift4Zchn">
    <w:name w:val="Überschrift 4 Zchn"/>
    <w:link w:val="berschrift4"/>
    <w:uiPriority w:val="9"/>
    <w:semiHidden/>
    <w:rsid w:val="00C26A0C"/>
    <w:rPr>
      <w:rFonts w:ascii="Arial" w:eastAsia="Times New Roman" w:hAnsi="Arial" w:cs="Times New Roman"/>
      <w:b/>
      <w:bCs/>
      <w:i/>
      <w:iCs/>
      <w:color w:val="4F81BD"/>
    </w:rPr>
  </w:style>
  <w:style w:type="character" w:customStyle="1" w:styleId="berschrift5Zchn">
    <w:name w:val="Überschrift 5 Zchn"/>
    <w:link w:val="berschrift5"/>
    <w:uiPriority w:val="9"/>
    <w:semiHidden/>
    <w:rsid w:val="00C26A0C"/>
    <w:rPr>
      <w:rFonts w:ascii="Arial" w:eastAsia="Times New Roman" w:hAnsi="Arial" w:cs="Times New Roman"/>
      <w:color w:val="243F60"/>
    </w:rPr>
  </w:style>
  <w:style w:type="character" w:customStyle="1" w:styleId="berschrift6Zchn">
    <w:name w:val="Überschrift 6 Zchn"/>
    <w:link w:val="berschrift6"/>
    <w:uiPriority w:val="9"/>
    <w:semiHidden/>
    <w:rsid w:val="00C26A0C"/>
    <w:rPr>
      <w:rFonts w:ascii="Arial" w:eastAsia="Times New Roman" w:hAnsi="Arial" w:cs="Times New Roman"/>
      <w:i/>
      <w:iCs/>
      <w:color w:val="243F60"/>
    </w:rPr>
  </w:style>
  <w:style w:type="character" w:customStyle="1" w:styleId="berschrift7Zchn">
    <w:name w:val="Überschrift 7 Zchn"/>
    <w:link w:val="berschrift7"/>
    <w:uiPriority w:val="9"/>
    <w:semiHidden/>
    <w:rsid w:val="00C26A0C"/>
    <w:rPr>
      <w:rFonts w:ascii="Arial" w:eastAsia="Times New Roman" w:hAnsi="Arial" w:cs="Times New Roman"/>
      <w:i/>
      <w:iCs/>
      <w:color w:val="404040"/>
    </w:rPr>
  </w:style>
  <w:style w:type="character" w:customStyle="1" w:styleId="berschrift8Zchn">
    <w:name w:val="Überschrift 8 Zchn"/>
    <w:link w:val="berschrift8"/>
    <w:uiPriority w:val="9"/>
    <w:semiHidden/>
    <w:rsid w:val="00C26A0C"/>
    <w:rPr>
      <w:rFonts w:ascii="Arial" w:eastAsia="Times New Roman" w:hAnsi="Arial" w:cs="Times New Roman"/>
      <w:color w:val="404040"/>
      <w:sz w:val="20"/>
      <w:szCs w:val="20"/>
    </w:rPr>
  </w:style>
  <w:style w:type="paragraph" w:styleId="Aufzhlungszeichen">
    <w:name w:val="List Bullet"/>
    <w:basedOn w:val="Standard"/>
    <w:uiPriority w:val="4"/>
    <w:unhideWhenUsed/>
    <w:qFormat/>
    <w:rsid w:val="0050204D"/>
    <w:pPr>
      <w:numPr>
        <w:numId w:val="2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50204D"/>
    <w:pPr>
      <w:numPr>
        <w:ilvl w:val="1"/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50204D"/>
    <w:pPr>
      <w:numPr>
        <w:ilvl w:val="2"/>
        <w:numId w:val="2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50204D"/>
    <w:pPr>
      <w:numPr>
        <w:ilvl w:val="3"/>
        <w:numId w:val="2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50204D"/>
    <w:pPr>
      <w:numPr>
        <w:ilvl w:val="4"/>
        <w:numId w:val="2"/>
      </w:numPr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link w:val="Kopfzeile"/>
    <w:uiPriority w:val="99"/>
    <w:rsid w:val="00026166"/>
    <w:rPr>
      <w:sz w:val="20"/>
    </w:rPr>
  </w:style>
  <w:style w:type="paragraph" w:styleId="Fuzeile">
    <w:name w:val="footer"/>
    <w:basedOn w:val="Standard"/>
    <w:link w:val="Fu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link w:val="Fuzeile"/>
    <w:uiPriority w:val="99"/>
    <w:rsid w:val="00026166"/>
    <w:rPr>
      <w:sz w:val="20"/>
    </w:rPr>
  </w:style>
  <w:style w:type="table" w:styleId="Tabellenraster">
    <w:name w:val="Table Grid"/>
    <w:basedOn w:val="NormaleTabelle"/>
    <w:uiPriority w:val="59"/>
    <w:rsid w:val="00026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62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F62479"/>
    <w:rPr>
      <w:rFonts w:ascii="Tahoma" w:hAnsi="Tahoma" w:cs="Tahoma"/>
      <w:sz w:val="16"/>
      <w:szCs w:val="16"/>
    </w:rPr>
  </w:style>
  <w:style w:type="paragraph" w:customStyle="1" w:styleId="GSIAdr">
    <w:name w:val="GSIAdr"/>
    <w:basedOn w:val="Kopfzeile"/>
    <w:qFormat/>
    <w:rsid w:val="00803044"/>
    <w:pPr>
      <w:spacing w:line="200" w:lineRule="atLeast"/>
      <w:ind w:left="284"/>
    </w:pPr>
    <w:rPr>
      <w:sz w:val="16"/>
      <w:szCs w:val="16"/>
    </w:rPr>
  </w:style>
  <w:style w:type="paragraph" w:customStyle="1" w:styleId="GSIEmpf">
    <w:name w:val="GSIEmpf"/>
    <w:basedOn w:val="Standard"/>
    <w:qFormat/>
    <w:rsid w:val="00331AEC"/>
    <w:pPr>
      <w:spacing w:after="0"/>
    </w:pPr>
    <w:rPr>
      <w:b/>
      <w:bCs/>
    </w:rPr>
  </w:style>
  <w:style w:type="paragraph" w:customStyle="1" w:styleId="GSIBetreff">
    <w:name w:val="GSIBetreff"/>
    <w:basedOn w:val="Standard"/>
    <w:qFormat/>
    <w:rsid w:val="00C84DB5"/>
    <w:rPr>
      <w:b/>
      <w:bCs/>
      <w:sz w:val="24"/>
      <w:szCs w:val="24"/>
    </w:rPr>
  </w:style>
  <w:style w:type="paragraph" w:customStyle="1" w:styleId="GSIPos">
    <w:name w:val="GSIPos"/>
    <w:basedOn w:val="Standard"/>
    <w:link w:val="GSIPosZchn"/>
    <w:qFormat/>
    <w:rsid w:val="00DD57E2"/>
    <w:pPr>
      <w:spacing w:after="90" w:line="180" w:lineRule="atLeast"/>
      <w:ind w:left="284"/>
    </w:pPr>
    <w:rPr>
      <w:sz w:val="14"/>
      <w:szCs w:val="14"/>
    </w:rPr>
  </w:style>
  <w:style w:type="paragraph" w:customStyle="1" w:styleId="GSIAbs">
    <w:name w:val="GSIAbs"/>
    <w:basedOn w:val="Standard"/>
    <w:qFormat/>
    <w:rsid w:val="00DD57E2"/>
    <w:pPr>
      <w:tabs>
        <w:tab w:val="left" w:pos="3193"/>
      </w:tabs>
      <w:spacing w:after="0" w:line="240" w:lineRule="auto"/>
    </w:pPr>
    <w:rPr>
      <w:sz w:val="12"/>
      <w:szCs w:val="12"/>
    </w:rPr>
  </w:style>
  <w:style w:type="character" w:styleId="Hyperlink">
    <w:name w:val="Hyperlink"/>
    <w:uiPriority w:val="99"/>
    <w:unhideWhenUsed/>
    <w:rsid w:val="00FA011E"/>
    <w:rPr>
      <w:color w:val="0000FF"/>
      <w:u w:val="single"/>
    </w:rPr>
  </w:style>
  <w:style w:type="character" w:styleId="Seitenzahl">
    <w:name w:val="page number"/>
    <w:basedOn w:val="Absatz-Standardschriftart"/>
    <w:rsid w:val="00A53F17"/>
  </w:style>
  <w:style w:type="character" w:styleId="Platzhaltertext">
    <w:name w:val="Placeholder Text"/>
    <w:uiPriority w:val="99"/>
    <w:semiHidden/>
    <w:rsid w:val="00652DE9"/>
    <w:rPr>
      <w:color w:val="FF0000"/>
    </w:rPr>
  </w:style>
  <w:style w:type="character" w:customStyle="1" w:styleId="GSIPosZchn">
    <w:name w:val="GSIPos Zchn"/>
    <w:link w:val="GSIPos"/>
    <w:rsid w:val="00FA6EEF"/>
    <w:rPr>
      <w:sz w:val="14"/>
      <w:szCs w:val="14"/>
    </w:rPr>
  </w:style>
  <w:style w:type="paragraph" w:styleId="Listenabsatz">
    <w:name w:val="List Paragraph"/>
    <w:basedOn w:val="Standard"/>
    <w:uiPriority w:val="34"/>
    <w:unhideWhenUsed/>
    <w:qFormat/>
    <w:rsid w:val="00EE7E43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uiPriority w:val="1"/>
    <w:qFormat/>
    <w:rsid w:val="00A03BA8"/>
    <w:pPr>
      <w:pBdr>
        <w:bottom w:val="single" w:sz="8" w:space="4" w:color="4F81BD"/>
      </w:pBdr>
      <w:spacing w:after="300" w:line="240" w:lineRule="auto"/>
      <w:contextualSpacing/>
    </w:pPr>
    <w:rPr>
      <w:rFonts w:eastAsia="Times New Roman"/>
      <w:color w:val="17365D"/>
      <w:spacing w:val="5"/>
      <w:kern w:val="28"/>
      <w:sz w:val="52"/>
      <w:szCs w:val="52"/>
    </w:rPr>
  </w:style>
  <w:style w:type="character" w:customStyle="1" w:styleId="TitelZchn">
    <w:name w:val="Titel Zchn"/>
    <w:link w:val="Titel"/>
    <w:uiPriority w:val="1"/>
    <w:rsid w:val="00A03BA8"/>
    <w:rPr>
      <w:rFonts w:ascii="Arial" w:eastAsia="Times New Roman" w:hAnsi="Arial" w:cs="Times New Roman"/>
      <w:color w:val="17365D"/>
      <w:spacing w:val="5"/>
      <w:kern w:val="28"/>
      <w:sz w:val="52"/>
      <w:szCs w:val="52"/>
    </w:rPr>
  </w:style>
  <w:style w:type="character" w:styleId="Kommentarzeichen">
    <w:name w:val="annotation reference"/>
    <w:uiPriority w:val="99"/>
    <w:semiHidden/>
    <w:unhideWhenUsed/>
    <w:rsid w:val="001926B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926B6"/>
    <w:rPr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1926B6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926B6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1926B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5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si.de" TargetMode="External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5FFF7-67FE-4874-95E5-6BACD5607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GSI Darmstadt</Company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Kern, Bernhard</dc:creator>
  <cp:keywords/>
  <cp:lastModifiedBy>Reitz, Elena</cp:lastModifiedBy>
  <cp:revision>7</cp:revision>
  <dcterms:created xsi:type="dcterms:W3CDTF">2022-02-17T08:01:00Z</dcterms:created>
  <dcterms:modified xsi:type="dcterms:W3CDTF">2026-07-03T08:05:00Z</dcterms:modified>
</cp:coreProperties>
</file>